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eastAsia="zh-CN"/>
        </w:rPr>
        <w:t>采购内容与技术要求内须提供的证明</w:t>
      </w:r>
      <w:bookmarkStart w:id="0" w:name="_GoBack"/>
      <w:bookmarkEnd w:id="0"/>
      <w:r>
        <w:rPr>
          <w:rFonts w:hint="eastAsia"/>
          <w:sz w:val="24"/>
          <w:lang w:eastAsia="zh-CN"/>
        </w:rPr>
        <w:t>材料复印件并加盖公章</w:t>
      </w:r>
      <w:r>
        <w:rPr>
          <w:rFonts w:hint="eastAsia"/>
          <w:sz w:val="24"/>
        </w:rPr>
        <w:t>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报价一览表</w:t>
      </w: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11"/>
        <w:gridCol w:w="2477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项目整包报价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</w:t>
      </w:r>
      <w:r>
        <w:rPr>
          <w:rFonts w:hint="eastAsia" w:ascii="宋体" w:hAnsi="宋体"/>
          <w:szCs w:val="21"/>
          <w:lang w:eastAsia="zh-CN"/>
        </w:rPr>
        <w:t>较低报价作</w:t>
      </w:r>
      <w:r>
        <w:rPr>
          <w:rFonts w:hint="eastAsia" w:ascii="宋体" w:hAnsi="宋体"/>
          <w:szCs w:val="21"/>
        </w:rPr>
        <w:t>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</w:t>
      </w:r>
      <w:r>
        <w:rPr>
          <w:rFonts w:hint="eastAsia"/>
          <w:b/>
          <w:sz w:val="32"/>
          <w:szCs w:val="32"/>
          <w:lang w:eastAsia="zh-CN"/>
        </w:rPr>
        <w:t>服务承诺</w:t>
      </w: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CD34"/>
    <w:multiLevelType w:val="singleLevel"/>
    <w:tmpl w:val="63B7CD34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6456AD"/>
    <w:rsid w:val="10995BE5"/>
    <w:rsid w:val="19D62FE6"/>
    <w:rsid w:val="1B1224B3"/>
    <w:rsid w:val="1B3652EA"/>
    <w:rsid w:val="33D42DA8"/>
    <w:rsid w:val="51A723F9"/>
    <w:rsid w:val="52D5506A"/>
    <w:rsid w:val="57FB6894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2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2023-01-08T04:27:42Z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